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89" w:rsidRPr="00A96F89" w:rsidRDefault="00A96F89" w:rsidP="00A96F89">
      <w:pPr>
        <w:pStyle w:val="NormalWeb"/>
        <w:spacing w:before="0" w:beforeAutospacing="0" w:after="0" w:afterAutospacing="0"/>
      </w:pPr>
      <w:r w:rsidRPr="00A96F89">
        <w:rPr>
          <w:b/>
          <w:bCs/>
          <w:i/>
          <w:iCs/>
          <w:color w:val="000000"/>
        </w:rPr>
        <w:t>1.3.3. Percentage of students undertaking project work/field work / internship (Data for the latest completed academic year)</w:t>
      </w:r>
    </w:p>
    <w:p w:rsidR="00184684" w:rsidRDefault="00184684" w:rsidP="00A96F89"/>
    <w:p w:rsidR="00AC28DB" w:rsidRDefault="00AC28DB" w:rsidP="00A96F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7"/>
        <w:gridCol w:w="890"/>
        <w:gridCol w:w="1595"/>
        <w:gridCol w:w="1561"/>
        <w:gridCol w:w="1464"/>
        <w:gridCol w:w="2175"/>
        <w:gridCol w:w="1464"/>
      </w:tblGrid>
      <w:tr w:rsidR="00AC28DB" w:rsidRPr="00AC28DB" w:rsidTr="00EC741D">
        <w:trPr>
          <w:trHeight w:val="2809"/>
          <w:jc w:val="center"/>
        </w:trPr>
        <w:tc>
          <w:tcPr>
            <w:tcW w:w="1039" w:type="dxa"/>
            <w:noWrap/>
            <w:vAlign w:val="center"/>
            <w:hideMark/>
          </w:tcPr>
          <w:p w:rsidR="00AC28DB" w:rsidRPr="00AC28DB" w:rsidRDefault="00AC28DB" w:rsidP="00EC741D">
            <w:pPr>
              <w:jc w:val="center"/>
              <w:rPr>
                <w:rFonts w:ascii="Times New Roman" w:hAnsi="Times New Roman" w:cs="Times New Roman"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Academic Year</w:t>
            </w:r>
          </w:p>
        </w:tc>
        <w:tc>
          <w:tcPr>
            <w:tcW w:w="969" w:type="dxa"/>
            <w:noWrap/>
            <w:vAlign w:val="center"/>
            <w:hideMark/>
          </w:tcPr>
          <w:p w:rsidR="00AC28DB" w:rsidRPr="00AC28DB" w:rsidRDefault="00AC28DB" w:rsidP="00EC741D">
            <w:pPr>
              <w:jc w:val="center"/>
              <w:rPr>
                <w:rFonts w:ascii="Times New Roman" w:hAnsi="Times New Roman" w:cs="Times New Roman"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Total number of courses in B.</w:t>
            </w:r>
            <w:r w:rsidR="00EC74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28DB">
              <w:rPr>
                <w:rFonts w:ascii="Times New Roman" w:hAnsi="Times New Roman" w:cs="Times New Roman"/>
                <w:b/>
                <w:bCs/>
              </w:rPr>
              <w:t>Pharm (x1)</w:t>
            </w:r>
          </w:p>
        </w:tc>
        <w:tc>
          <w:tcPr>
            <w:tcW w:w="1581" w:type="dxa"/>
            <w:noWrap/>
            <w:vAlign w:val="center"/>
            <w:hideMark/>
          </w:tcPr>
          <w:p w:rsidR="00AC28DB" w:rsidRPr="00AC28DB" w:rsidRDefault="00AC28DB" w:rsidP="00EC741D">
            <w:pPr>
              <w:jc w:val="center"/>
              <w:rPr>
                <w:rFonts w:ascii="Times New Roman" w:hAnsi="Times New Roman" w:cs="Times New Roman"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Total number of courses in M.</w:t>
            </w:r>
            <w:r w:rsidR="00EC74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28DB">
              <w:rPr>
                <w:rFonts w:ascii="Times New Roman" w:hAnsi="Times New Roman" w:cs="Times New Roman"/>
                <w:b/>
                <w:bCs/>
              </w:rPr>
              <w:t>Pharm (Pharmaceutics) (x2)</w:t>
            </w:r>
          </w:p>
        </w:tc>
        <w:tc>
          <w:tcPr>
            <w:tcW w:w="1548" w:type="dxa"/>
            <w:noWrap/>
            <w:vAlign w:val="center"/>
            <w:hideMark/>
          </w:tcPr>
          <w:p w:rsidR="00AC28DB" w:rsidRPr="00AC28DB" w:rsidRDefault="00AC28DB" w:rsidP="00EC741D">
            <w:pPr>
              <w:jc w:val="center"/>
              <w:rPr>
                <w:rFonts w:ascii="Times New Roman" w:hAnsi="Times New Roman" w:cs="Times New Roman"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Total number of courses in M.</w:t>
            </w:r>
            <w:r w:rsidR="00EC74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28DB">
              <w:rPr>
                <w:rFonts w:ascii="Times New Roman" w:hAnsi="Times New Roman" w:cs="Times New Roman"/>
                <w:b/>
                <w:bCs/>
              </w:rPr>
              <w:t>Pharm (Pharmacology) (x3)</w:t>
            </w:r>
          </w:p>
        </w:tc>
        <w:tc>
          <w:tcPr>
            <w:tcW w:w="1452" w:type="dxa"/>
            <w:vAlign w:val="center"/>
            <w:hideMark/>
          </w:tcPr>
          <w:p w:rsidR="00AC28DB" w:rsidRPr="00AC28DB" w:rsidRDefault="00AC28DB" w:rsidP="00EC7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Number of courses that included project work/field work/</w:t>
            </w:r>
            <w:proofErr w:type="spellStart"/>
            <w:r w:rsidRPr="00AC28DB">
              <w:rPr>
                <w:rFonts w:ascii="Times New Roman" w:hAnsi="Times New Roman" w:cs="Times New Roman"/>
                <w:b/>
                <w:bCs/>
              </w:rPr>
              <w:t>intership</w:t>
            </w:r>
            <w:proofErr w:type="spellEnd"/>
            <w:r w:rsidRPr="00AC28DB">
              <w:rPr>
                <w:rFonts w:ascii="Times New Roman" w:hAnsi="Times New Roman" w:cs="Times New Roman"/>
                <w:b/>
                <w:bCs/>
              </w:rPr>
              <w:t xml:space="preserve"> (x4)</w:t>
            </w:r>
          </w:p>
        </w:tc>
        <w:tc>
          <w:tcPr>
            <w:tcW w:w="2155" w:type="dxa"/>
            <w:vAlign w:val="center"/>
            <w:hideMark/>
          </w:tcPr>
          <w:p w:rsidR="00AC28DB" w:rsidRPr="00AC28DB" w:rsidRDefault="00AC28DB" w:rsidP="00EC7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Percentage of courses that included project work/field work/</w:t>
            </w:r>
            <w:proofErr w:type="spellStart"/>
            <w:r w:rsidRPr="00AC28DB">
              <w:rPr>
                <w:rFonts w:ascii="Times New Roman" w:hAnsi="Times New Roman" w:cs="Times New Roman"/>
                <w:b/>
                <w:bCs/>
              </w:rPr>
              <w:t>intership</w:t>
            </w:r>
            <w:proofErr w:type="spellEnd"/>
            <w:r w:rsidRPr="00AC28DB">
              <w:rPr>
                <w:rFonts w:ascii="Times New Roman" w:hAnsi="Times New Roman" w:cs="Times New Roman"/>
                <w:b/>
                <w:bCs/>
              </w:rPr>
              <w:t xml:space="preserve">  y={x4/(x1+x2+x3)}*100</w:t>
            </w:r>
          </w:p>
        </w:tc>
        <w:tc>
          <w:tcPr>
            <w:tcW w:w="1452" w:type="dxa"/>
            <w:vAlign w:val="center"/>
            <w:hideMark/>
          </w:tcPr>
          <w:p w:rsidR="00AC28DB" w:rsidRPr="00AC28DB" w:rsidRDefault="00AC28DB" w:rsidP="00EC7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Average Percentage of courses per year that included project work/field work/</w:t>
            </w:r>
            <w:proofErr w:type="spellStart"/>
            <w:r w:rsidRPr="00AC28DB">
              <w:rPr>
                <w:rFonts w:ascii="Times New Roman" w:hAnsi="Times New Roman" w:cs="Times New Roman"/>
                <w:b/>
                <w:bCs/>
              </w:rPr>
              <w:t>intership</w:t>
            </w:r>
            <w:proofErr w:type="spellEnd"/>
            <w:r w:rsidRPr="00AC28DB">
              <w:rPr>
                <w:rFonts w:ascii="Times New Roman" w:hAnsi="Times New Roman" w:cs="Times New Roman"/>
                <w:b/>
                <w:bCs/>
              </w:rPr>
              <w:t xml:space="preserve"> during last 5 years =</w:t>
            </w:r>
            <w:proofErr w:type="spellStart"/>
            <w:r w:rsidRPr="00AC28DB">
              <w:rPr>
                <w:rFonts w:ascii="Times New Roman" w:hAnsi="Times New Roman" w:cs="Times New Roman"/>
                <w:b/>
                <w:bCs/>
              </w:rPr>
              <w:t>Σy</w:t>
            </w:r>
            <w:proofErr w:type="spellEnd"/>
            <w:r w:rsidRPr="00AC28DB">
              <w:rPr>
                <w:rFonts w:ascii="Times New Roman" w:hAnsi="Times New Roman" w:cs="Times New Roman"/>
                <w:b/>
                <w:bCs/>
              </w:rPr>
              <w:t>/5</w:t>
            </w:r>
          </w:p>
        </w:tc>
      </w:tr>
      <w:tr w:rsidR="00AC28DB" w:rsidRPr="00AC28DB" w:rsidTr="00A11DF6">
        <w:trPr>
          <w:trHeight w:val="315"/>
          <w:jc w:val="center"/>
        </w:trPr>
        <w:tc>
          <w:tcPr>
            <w:tcW w:w="1039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2016-17</w:t>
            </w:r>
          </w:p>
        </w:tc>
        <w:tc>
          <w:tcPr>
            <w:tcW w:w="969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581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548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52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155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12.10</w:t>
            </w:r>
          </w:p>
        </w:tc>
        <w:tc>
          <w:tcPr>
            <w:tcW w:w="1452" w:type="dxa"/>
            <w:vMerge w:val="restart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AC28DB" w:rsidRPr="00AC28DB" w:rsidTr="00A11DF6">
        <w:trPr>
          <w:trHeight w:val="315"/>
          <w:jc w:val="center"/>
        </w:trPr>
        <w:tc>
          <w:tcPr>
            <w:tcW w:w="1039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2017-18</w:t>
            </w:r>
          </w:p>
        </w:tc>
        <w:tc>
          <w:tcPr>
            <w:tcW w:w="969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581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548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52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155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12.90</w:t>
            </w:r>
          </w:p>
        </w:tc>
        <w:tc>
          <w:tcPr>
            <w:tcW w:w="1452" w:type="dxa"/>
            <w:vMerge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28DB" w:rsidRPr="00AC28DB" w:rsidTr="00A11DF6">
        <w:trPr>
          <w:trHeight w:val="315"/>
          <w:jc w:val="center"/>
        </w:trPr>
        <w:tc>
          <w:tcPr>
            <w:tcW w:w="1039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2018-19</w:t>
            </w:r>
          </w:p>
        </w:tc>
        <w:tc>
          <w:tcPr>
            <w:tcW w:w="969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81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48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52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155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15.74</w:t>
            </w:r>
          </w:p>
        </w:tc>
        <w:tc>
          <w:tcPr>
            <w:tcW w:w="1452" w:type="dxa"/>
            <w:vMerge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28DB" w:rsidRPr="00AC28DB" w:rsidTr="00A11DF6">
        <w:trPr>
          <w:trHeight w:val="315"/>
          <w:jc w:val="center"/>
        </w:trPr>
        <w:tc>
          <w:tcPr>
            <w:tcW w:w="1039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2019-20</w:t>
            </w:r>
          </w:p>
        </w:tc>
        <w:tc>
          <w:tcPr>
            <w:tcW w:w="969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81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48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52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155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16.67</w:t>
            </w:r>
          </w:p>
        </w:tc>
        <w:tc>
          <w:tcPr>
            <w:tcW w:w="1452" w:type="dxa"/>
            <w:vMerge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28DB" w:rsidRPr="00AC28DB" w:rsidTr="00A11DF6">
        <w:trPr>
          <w:trHeight w:val="315"/>
          <w:jc w:val="center"/>
        </w:trPr>
        <w:tc>
          <w:tcPr>
            <w:tcW w:w="1039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8DB">
              <w:rPr>
                <w:rFonts w:ascii="Times New Roman" w:hAnsi="Times New Roman" w:cs="Times New Roman"/>
                <w:b/>
                <w:bCs/>
              </w:rPr>
              <w:t>2020-21</w:t>
            </w:r>
          </w:p>
        </w:tc>
        <w:tc>
          <w:tcPr>
            <w:tcW w:w="969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81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48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52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155" w:type="dxa"/>
            <w:noWrap/>
            <w:vAlign w:val="center"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28DB">
              <w:rPr>
                <w:rFonts w:ascii="Times New Roman" w:hAnsi="Times New Roman" w:cs="Times New Roman"/>
                <w:bCs/>
              </w:rPr>
              <w:t>17.59</w:t>
            </w:r>
          </w:p>
        </w:tc>
        <w:tc>
          <w:tcPr>
            <w:tcW w:w="1452" w:type="dxa"/>
            <w:vMerge/>
            <w:hideMark/>
          </w:tcPr>
          <w:p w:rsidR="00AC28DB" w:rsidRPr="00AC28DB" w:rsidRDefault="00AC28DB" w:rsidP="00A11D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C28DB" w:rsidRPr="00AC28DB" w:rsidRDefault="00AC28DB" w:rsidP="00A11DF6">
      <w:pPr>
        <w:jc w:val="center"/>
        <w:rPr>
          <w:sz w:val="22"/>
          <w:szCs w:val="22"/>
        </w:rPr>
      </w:pPr>
    </w:p>
    <w:p w:rsidR="00AC28DB" w:rsidRPr="00AC28DB" w:rsidRDefault="00AC28DB" w:rsidP="00A96F89">
      <w:pPr>
        <w:rPr>
          <w:sz w:val="22"/>
          <w:szCs w:val="22"/>
        </w:rPr>
      </w:pPr>
    </w:p>
    <w:p w:rsidR="00AC28DB" w:rsidRDefault="00AC28DB" w:rsidP="00A96F89"/>
    <w:p w:rsidR="00AC28DB" w:rsidRPr="00A96F89" w:rsidRDefault="00AC28DB" w:rsidP="00A96F89"/>
    <w:p w:rsidR="00A96F89" w:rsidRPr="00A96F89" w:rsidRDefault="00A96F89" w:rsidP="00A96F89"/>
    <w:p w:rsidR="00A96F89" w:rsidRDefault="00A96F89" w:rsidP="00A96F89"/>
    <w:p w:rsidR="00E505EE" w:rsidRDefault="00E505EE" w:rsidP="00A96F89"/>
    <w:p w:rsidR="00E505EE" w:rsidRDefault="00E505EE" w:rsidP="00A96F89"/>
    <w:p w:rsidR="00E505EE" w:rsidRDefault="00E505EE" w:rsidP="00A96F89">
      <w:bookmarkStart w:id="0" w:name="_GoBack"/>
      <w:bookmarkEnd w:id="0"/>
    </w:p>
    <w:p w:rsidR="00AC28DB" w:rsidRPr="00A96F89" w:rsidRDefault="00AC28DB" w:rsidP="00A96F89"/>
    <w:sectPr w:rsidR="00AC28DB" w:rsidRPr="00A96F89">
      <w:headerReference w:type="default" r:id="rId6"/>
      <w:footerReference w:type="default" r:id="rId7"/>
      <w:pgSz w:w="11909" w:h="16834"/>
      <w:pgMar w:top="1719" w:right="710" w:bottom="0" w:left="993" w:header="36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1D" w:rsidRDefault="00411B1D">
      <w:r>
        <w:separator/>
      </w:r>
    </w:p>
  </w:endnote>
  <w:endnote w:type="continuationSeparator" w:id="0">
    <w:p w:rsidR="00411B1D" w:rsidRDefault="0041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3C" w:rsidRDefault="00911F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1D" w:rsidRDefault="00411B1D">
      <w:r>
        <w:separator/>
      </w:r>
    </w:p>
  </w:footnote>
  <w:footnote w:type="continuationSeparator" w:id="0">
    <w:p w:rsidR="00411B1D" w:rsidRDefault="0041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3C" w:rsidRDefault="00937B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-421004</wp:posOffset>
          </wp:positionH>
          <wp:positionV relativeFrom="paragraph">
            <wp:posOffset>-171449</wp:posOffset>
          </wp:positionV>
          <wp:extent cx="7143750" cy="1009650"/>
          <wp:effectExtent l="19050" t="19050" r="19050" b="19050"/>
          <wp:wrapSquare wrapText="bothSides" distT="0" distB="0" distL="114300" distR="114300"/>
          <wp:docPr id="1" name="image1.png" descr="C:\Users\Shouvick_PRO\Desktop\BCRCP LETTERHE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houvick_PRO\Desktop\BCRCP LETTERHEA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0" cy="1009650"/>
                  </a:xfrm>
                  <a:prstGeom prst="rect">
                    <a:avLst/>
                  </a:prstGeom>
                  <a:ln w="1905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3C"/>
    <w:rsid w:val="00066A98"/>
    <w:rsid w:val="0008140E"/>
    <w:rsid w:val="000D1B79"/>
    <w:rsid w:val="00126BE0"/>
    <w:rsid w:val="00146B38"/>
    <w:rsid w:val="0017410B"/>
    <w:rsid w:val="00177CF5"/>
    <w:rsid w:val="00184684"/>
    <w:rsid w:val="001C1FFB"/>
    <w:rsid w:val="001D1D2A"/>
    <w:rsid w:val="002119CA"/>
    <w:rsid w:val="00267B03"/>
    <w:rsid w:val="002A0CFA"/>
    <w:rsid w:val="00411B1D"/>
    <w:rsid w:val="0050576B"/>
    <w:rsid w:val="00562344"/>
    <w:rsid w:val="00574ABE"/>
    <w:rsid w:val="005D005D"/>
    <w:rsid w:val="006B743D"/>
    <w:rsid w:val="008F1EA0"/>
    <w:rsid w:val="00911F3C"/>
    <w:rsid w:val="00937B8F"/>
    <w:rsid w:val="009448C1"/>
    <w:rsid w:val="00945A6B"/>
    <w:rsid w:val="00A11DF6"/>
    <w:rsid w:val="00A96F89"/>
    <w:rsid w:val="00AC28DB"/>
    <w:rsid w:val="00C128E2"/>
    <w:rsid w:val="00D740A8"/>
    <w:rsid w:val="00E326A4"/>
    <w:rsid w:val="00E505EE"/>
    <w:rsid w:val="00EC63D1"/>
    <w:rsid w:val="00EC741D"/>
    <w:rsid w:val="00F4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2BB7D2-5075-4F12-87A7-3CD60571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67B03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96F89"/>
    <w:pPr>
      <w:spacing w:before="100" w:beforeAutospacing="1" w:after="100" w:afterAutospacing="1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Microsoft account</cp:lastModifiedBy>
  <cp:revision>2</cp:revision>
  <cp:lastPrinted>2022-02-05T09:45:00Z</cp:lastPrinted>
  <dcterms:created xsi:type="dcterms:W3CDTF">2022-02-22T13:47:00Z</dcterms:created>
  <dcterms:modified xsi:type="dcterms:W3CDTF">2022-02-22T13:47:00Z</dcterms:modified>
</cp:coreProperties>
</file>