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5.1.1.8_POST MATRIC SCHOLARSHIP FOR SC/ST/OBC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AY:2023-24</w:t>
      </w:r>
    </w:p>
    <w:tbl>
      <w:tblPr>
        <w:tblStyle w:val="Table1"/>
        <w:tblpPr w:leftFromText="180" w:rightFromText="180" w:topFromText="180" w:bottomFromText="180" w:vertAnchor="text" w:horzAnchor="text" w:tblpX="-450" w:tblpY="0"/>
        <w:tblW w:w="14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1500"/>
        <w:gridCol w:w="960"/>
        <w:gridCol w:w="1095"/>
        <w:gridCol w:w="1080"/>
        <w:gridCol w:w="8910"/>
        <w:tblGridChange w:id="0">
          <w:tblGrid>
            <w:gridCol w:w="660"/>
            <w:gridCol w:w="1500"/>
            <w:gridCol w:w="960"/>
            <w:gridCol w:w="1095"/>
            <w:gridCol w:w="1080"/>
            <w:gridCol w:w="89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 MAHATO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https://bcrcp.ac.in/NAAC/AQAR23-24/CR-5/5.1/5.1.1/5.1.1Data/5.1.1.8_PMSScStABHISHEKMALIK.pdf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ANIMESH MANDAL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3960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https://bcrcp.ac.in/NAAC/AQAR23-24/CR-5/5.1/5.1.1/5.1.1Data/5.1.1.8_PMSScStANIMESHMANDAL.pdf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TUSHAR DEBNATH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https://bcrcp.ac.in/NAAC/AQAR23-24/CR-5/5.1/5.1.1/5.1.1Data/5.1.1.8_PMSScStARIJITSIL.pdf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ARIJIT SIL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https://bcrcp.ac.in/NAAC/AQAR23-24/CR-5/5.1/5.1.1/5.1.1Data/5.1.1.8_PMSScStDEVMAHATO.pdf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SHAMPA GHOSH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https://bcrcp.ac.in/NAAC/AQAR23-24/CR-5/5.1/5.1.1/5.1.1Data/5.1.1.8_PMSScStKIRANMALIK.pdf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RAKESH MAHATO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https://bcrcp.ac.in/NAAC/AQAR23-24/CR-5/5.1/5.1.1/5.1.1Data/5.1.1.8_PMSScStNAYANBISWAS.pdf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KIRAN MALIK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7660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https://bcrcp.ac.in/NAAC/AQAR23-24/CR-5/5.1/5.1.1/5.1.1Data/5.1.1.8_PMSScStRAKESHMAHATO.pdf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43261718749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TANMOY CHOWDHURY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7380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https://bcrcp.ac.in/NAAC/AQAR23-24/CR-5/5.1/5.1.1/5.1.1Data/5.1.1.8_PMSScStSHAMPAGHOSH.pdf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NAYAN BISWAS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https://bcrcp.ac.in/NAAC/AQAR23-24/CR-5/5.1/5.1.1/5.1.1Data/5.1.1.8_PMSScStSUMANGORAI.pdf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ABHISHEK MALIK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https://bcrcp.ac.in/NAAC/AQAR23-24/CR-5/5.1/5.1.1/5.1.1Data/5.1.1.8_PMSScStTANMOYCHOWDHURY.pdf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 GORAI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https://bcrcp.ac.in/NAAC/AQAR23-24/CR-5/5.1/5.1.1/5.1.1Data/5.1.1.8_PMSScStTUSHARDEBNATH.pdf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5/5.1/5.1.1/5.1.1Data/5.1.1.8_PMSScStKIRANMALIK.pdf" TargetMode="External"/><Relationship Id="rId10" Type="http://schemas.openxmlformats.org/officeDocument/2006/relationships/hyperlink" Target="https://bcrcp.ac.in/NAAC/AQAR23-24/CR-5/5.1/5.1.1/5.1.1Data/5.1.1.8_PMSScStDEVMAHATO.pdf" TargetMode="External"/><Relationship Id="rId13" Type="http://schemas.openxmlformats.org/officeDocument/2006/relationships/hyperlink" Target="https://bcrcp.ac.in/NAAC/AQAR23-24/CR-5/5.1/5.1.1/5.1.1Data/5.1.1.8_PMSScStRAKESHMAHATO.pdf" TargetMode="External"/><Relationship Id="rId12" Type="http://schemas.openxmlformats.org/officeDocument/2006/relationships/hyperlink" Target="https://bcrcp.ac.in/NAAC/AQAR23-24/CR-5/5.1/5.1.1/5.1.1Data/5.1.1.8_PMSScStNAYANBISWA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1/5.1.1Data/5.1.1.8_PMSScStARIJITSIL.pdf" TargetMode="External"/><Relationship Id="rId15" Type="http://schemas.openxmlformats.org/officeDocument/2006/relationships/hyperlink" Target="https://bcrcp.ac.in/NAAC/AQAR23-24/CR-5/5.1/5.1.1/5.1.1Data/5.1.1.8_PMSScStSUMANGORAI.pdf" TargetMode="External"/><Relationship Id="rId14" Type="http://schemas.openxmlformats.org/officeDocument/2006/relationships/hyperlink" Target="https://bcrcp.ac.in/NAAC/AQAR23-24/CR-5/5.1/5.1.1/5.1.1Data/5.1.1.8_PMSScStSHAMPAGHOSH.pdf" TargetMode="External"/><Relationship Id="rId17" Type="http://schemas.openxmlformats.org/officeDocument/2006/relationships/hyperlink" Target="https://bcrcp.ac.in/NAAC/AQAR23-24/CR-5/5.1/5.1.1/5.1.1Data/5.1.1.8_PMSScStTUSHARDEBNATH.pdf" TargetMode="External"/><Relationship Id="rId16" Type="http://schemas.openxmlformats.org/officeDocument/2006/relationships/hyperlink" Target="https://bcrcp.ac.in/NAAC/AQAR23-24/CR-5/5.1/5.1.1/5.1.1Data/5.1.1.8_PMSScStTANMOYCHOWDHURY.pdf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bcrcp.ac.in/NAAC/AQAR23-24/CR-5/5.1/5.1.1/5.1.1Data/5.1.1.8_PMSScStABHISHEKMALIK.pdf" TargetMode="External"/><Relationship Id="rId8" Type="http://schemas.openxmlformats.org/officeDocument/2006/relationships/hyperlink" Target="https://bcrcp.ac.in/NAAC/AQAR23-24/CR-5/5.1/5.1.1/5.1.1Data/5.1.1.8_PMSScStANIMESHMANDAL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031e1K9OOS+K7wpcShcAbEDYw==">CgMxLjA4AHIhMTJfWDlCUFBnMlpkTmxqWUU2RWg0VUxZYVB0THNlb2tw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