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1.4.1 Filled in feedback forms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Link: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0"/>
            <w:szCs w:val="30"/>
            <w:u w:val="single"/>
            <w:rtl w:val="0"/>
          </w:rPr>
          <w:t xml:space="preserve">https://www.bcrcp.ac.in/NAAC/AQAR23-24/CR-1/1.4.1/filled_in_forms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16611333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F1F2C"/>
  </w:style>
  <w:style w:type="paragraph" w:styleId="Heading1">
    <w:name w:val="heading 1"/>
    <w:basedOn w:val="Normal1"/>
    <w:next w:val="Normal1"/>
    <w:uiPriority w:val="9"/>
    <w:qFormat w:val="1"/>
    <w:rsid w:val="000F1F2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rsid w:val="000F1F2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uiPriority w:val="10"/>
    <w:qFormat w:val="1"/>
    <w:rsid w:val="000F1F2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0F1F2C"/>
  </w:style>
  <w:style w:type="paragraph" w:styleId="Header">
    <w:name w:val="header"/>
    <w:basedOn w:val="Normal"/>
    <w:link w:val="Head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0210"/>
  </w:style>
  <w:style w:type="paragraph" w:styleId="Footer">
    <w:name w:val="footer"/>
    <w:basedOn w:val="Normal"/>
    <w:link w:val="FooterChar"/>
    <w:uiPriority w:val="99"/>
    <w:unhideWhenUsed w:val="1"/>
    <w:rsid w:val="00E402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021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rsid w:val="000F1F2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0E391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crcp.ac.in/NAAC/AQAR23-24/CR-1/1.4.1/filled_in_form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M9D/YdVlH2vc2ZYR/KQrazXfA==">CgMxLjA4AHIhMUxoN1hnSHVTNkVzWDlabzVLVXMzQkxuYm9nT244VTM1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2024-12-15T07:14:00Z</dcterms:created>
  <dc:creator>SAROJ SINGHMURA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8ebe48eedb3ecd418d5629e6b6b4ac859cfd3254b791b3519f27b84bba7f56ec</vt:lpwstr>
  </property>
</Properties>
</file>