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5.4.1 Contribution of Alumni Association</w:t>
      </w:r>
    </w:p>
    <w:p w:rsidR="00000000" w:rsidDel="00000000" w:rsidP="00000000" w:rsidRDefault="00000000" w:rsidRPr="00000000" w14:paraId="0000000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BCRCP Alumni Association is a registered society under the West Bengal Societies Registration Act,1961(Registration No.: S0023694 of 2021-2022) with a goal to create a bonding and strengthen the relationship between the Alumni and the pursuing graduates of Dr. B. C. Roy College of Pharmacy &amp; Allied Health Sciences, Durgapur. The society is governed by an Executive Committee and supported by the Alumni Supporting Cell. Time to time Alumni Meet is held for the proper introduction of the Alumni with pursuing graduates, to strengthen the bond, to create new memories and to cherish older ones. Recently college celebrated </w:t>
      </w:r>
      <w:r w:rsidDel="00000000" w:rsidR="00000000" w:rsidRPr="00000000">
        <w:rPr>
          <w:rFonts w:ascii="Times New Roman" w:cs="Times New Roman" w:eastAsia="Times New Roman" w:hAnsi="Times New Roman"/>
          <w:color w:val="000000"/>
          <w:sz w:val="24"/>
          <w:szCs w:val="24"/>
          <w:rtl w:val="0"/>
        </w:rPr>
        <w:t xml:space="preserve">the 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Alumni Meet, Nostalzik 2K22, on 19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of November, 2022. The event was conducted in Netaji Open Air Auditorium in the presence of the Alumni members, college authorities, faculty, staff and students. The Alumni Meet was a great success, the Alumni members had a one-to-one interaction with the students to enrich the students </w:t>
      </w:r>
      <w:r w:rsidDel="00000000" w:rsidR="00000000" w:rsidRPr="00000000">
        <w:rPr>
          <w:rFonts w:ascii="Times New Roman" w:cs="Times New Roman" w:eastAsia="Times New Roman" w:hAnsi="Times New Roman"/>
          <w:sz w:val="24"/>
          <w:szCs w:val="24"/>
          <w:rtl w:val="0"/>
        </w:rPr>
        <w:t xml:space="preserve">in different</w:t>
      </w:r>
      <w:r w:rsidDel="00000000" w:rsidR="00000000" w:rsidRPr="00000000">
        <w:rPr>
          <w:rFonts w:ascii="Times New Roman" w:cs="Times New Roman" w:eastAsia="Times New Roman" w:hAnsi="Times New Roman"/>
          <w:color w:val="000000"/>
          <w:sz w:val="24"/>
          <w:szCs w:val="24"/>
          <w:rtl w:val="0"/>
        </w:rPr>
        <w:t xml:space="preserve"> arenas; be it life related, career related or, college related. </w:t>
      </w:r>
    </w:p>
    <w:p w:rsidR="00000000" w:rsidDel="00000000" w:rsidP="00000000" w:rsidRDefault="00000000" w:rsidRPr="00000000" w14:paraId="00000003">
      <w:pPr>
        <w:spacing w:line="36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4">
      <w:pP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vfEeUjVdroCx5R5g23kzM610lw==">CgMxLjA4AHIhMVZoWFFUWlQ3TXlDT1J4VDQwaFhySzVicXBXRE5PY0JY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