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FAE2" w14:textId="77777777" w:rsidR="006D642E" w:rsidRDefault="00000000">
      <w:pPr>
        <w:jc w:val="center"/>
        <w:rPr>
          <w:b/>
          <w:color w:val="000000"/>
          <w:sz w:val="32"/>
          <w:szCs w:val="32"/>
          <w:highlight w:val="white"/>
        </w:rPr>
      </w:pPr>
      <w:r>
        <w:rPr>
          <w:b/>
          <w:color w:val="000000"/>
          <w:sz w:val="32"/>
          <w:szCs w:val="32"/>
          <w:highlight w:val="white"/>
        </w:rPr>
        <w:t xml:space="preserve">5.1.2 </w:t>
      </w:r>
      <w:r>
        <w:rPr>
          <w:b/>
          <w:sz w:val="32"/>
          <w:szCs w:val="32"/>
          <w:highlight w:val="white"/>
        </w:rPr>
        <w:t>DOCUMENTS</w:t>
      </w:r>
    </w:p>
    <w:p w14:paraId="77D19AB9" w14:textId="77777777" w:rsidR="006D642E" w:rsidRDefault="00000000">
      <w:pPr>
        <w:jc w:val="center"/>
        <w:rPr>
          <w:b/>
          <w:sz w:val="32"/>
          <w:szCs w:val="32"/>
          <w:highlight w:val="white"/>
        </w:rPr>
      </w:pPr>
      <w:r>
        <w:rPr>
          <w:b/>
          <w:color w:val="000000"/>
          <w:sz w:val="32"/>
          <w:szCs w:val="32"/>
          <w:highlight w:val="white"/>
        </w:rPr>
        <w:t xml:space="preserve"> </w:t>
      </w:r>
    </w:p>
    <w:tbl>
      <w:tblPr>
        <w:tblStyle w:val="a"/>
        <w:tblpPr w:leftFromText="180" w:rightFromText="180" w:topFromText="180" w:bottomFromText="180" w:vertAnchor="text" w:tblpX="-990" w:tblpY="251"/>
        <w:tblW w:w="10785" w:type="dxa"/>
        <w:tblLayout w:type="fixed"/>
        <w:tblLook w:val="0400" w:firstRow="0" w:lastRow="0" w:firstColumn="0" w:lastColumn="0" w:noHBand="0" w:noVBand="1"/>
      </w:tblPr>
      <w:tblGrid>
        <w:gridCol w:w="1035"/>
        <w:gridCol w:w="3060"/>
        <w:gridCol w:w="6690"/>
      </w:tblGrid>
      <w:tr w:rsidR="006D642E" w14:paraId="38CF29E4" w14:textId="77777777">
        <w:trPr>
          <w:trHeight w:val="54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F299741" w14:textId="77777777" w:rsidR="006D642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 NO.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99C6FC1" w14:textId="77777777" w:rsidR="006D642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1782278" w14:textId="77777777" w:rsidR="006D642E" w:rsidRDefault="00000000">
            <w:pPr>
              <w:spacing w:after="0" w:line="240" w:lineRule="auto"/>
              <w:ind w:left="9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Link to Proof</w:t>
            </w:r>
          </w:p>
        </w:tc>
      </w:tr>
      <w:tr w:rsidR="001923F2" w14:paraId="00744FE3" w14:textId="77777777" w:rsidTr="001923F2">
        <w:trPr>
          <w:trHeight w:val="474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E86D090" w14:textId="77777777" w:rsidR="001923F2" w:rsidRDefault="001923F2" w:rsidP="0019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4FC221F" w14:textId="77777777" w:rsidR="001923F2" w:rsidRDefault="001923F2" w:rsidP="0019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POLICY DOCUMENTS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A14CD68" w14:textId="4507B301" w:rsidR="001923F2" w:rsidRDefault="001923F2" w:rsidP="001923F2">
            <w:pPr>
              <w:spacing w:after="0" w:line="240" w:lineRule="auto"/>
              <w:jc w:val="center"/>
              <w:rPr>
                <w:color w:val="000000"/>
              </w:rPr>
            </w:pPr>
            <w:hyperlink r:id="rId7" w:history="1">
              <w:r w:rsidRPr="001700B8">
                <w:rPr>
                  <w:rStyle w:val="Hyperlink"/>
                </w:rPr>
                <w:t>www.bcrcp.ac.in/NAAC/AQAR22-23/CR-5/5.1/5.1.2/5.1.2_Policy.pdf</w:t>
              </w:r>
            </w:hyperlink>
          </w:p>
          <w:p w14:paraId="27B5B1D7" w14:textId="288EE3AF" w:rsidR="001923F2" w:rsidRDefault="001923F2" w:rsidP="001923F2">
            <w:pPr>
              <w:spacing w:after="0" w:line="240" w:lineRule="auto"/>
              <w:jc w:val="center"/>
            </w:pPr>
          </w:p>
        </w:tc>
      </w:tr>
      <w:tr w:rsidR="001923F2" w14:paraId="26395340" w14:textId="77777777" w:rsidTr="001923F2">
        <w:trPr>
          <w:trHeight w:val="474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9297596" w14:textId="77777777" w:rsidR="001923F2" w:rsidRDefault="001923F2" w:rsidP="0019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6909EDD" w14:textId="77777777" w:rsidR="001923F2" w:rsidRDefault="001923F2" w:rsidP="0019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AUDIT REPORTS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B62D65C" w14:textId="17D79D4D" w:rsidR="001923F2" w:rsidRDefault="001923F2" w:rsidP="001923F2">
            <w:pPr>
              <w:spacing w:after="0" w:line="240" w:lineRule="auto"/>
              <w:jc w:val="center"/>
              <w:rPr>
                <w:color w:val="000000"/>
              </w:rPr>
            </w:pPr>
            <w:hyperlink r:id="rId8" w:history="1">
              <w:r w:rsidRPr="001700B8">
                <w:rPr>
                  <w:rStyle w:val="Hyperlink"/>
                </w:rPr>
                <w:t>www.bcrcp.ac.in/NAAC/AQAR22-23/CR-5/5.1/5.1.2/5.1.2_Audit.pdf</w:t>
              </w:r>
            </w:hyperlink>
          </w:p>
          <w:p w14:paraId="452B3912" w14:textId="76020C08" w:rsidR="001923F2" w:rsidRDefault="001923F2" w:rsidP="001923F2">
            <w:pPr>
              <w:spacing w:after="0" w:line="240" w:lineRule="auto"/>
              <w:jc w:val="center"/>
            </w:pPr>
          </w:p>
        </w:tc>
      </w:tr>
    </w:tbl>
    <w:p w14:paraId="003B8908" w14:textId="77777777" w:rsidR="006D642E" w:rsidRDefault="006D642E">
      <w:pPr>
        <w:jc w:val="center"/>
        <w:rPr>
          <w:b/>
          <w:sz w:val="32"/>
          <w:szCs w:val="32"/>
          <w:highlight w:val="white"/>
        </w:rPr>
      </w:pPr>
    </w:p>
    <w:sectPr w:rsidR="006D642E">
      <w:headerReference w:type="default" r:id="rId9"/>
      <w:pgSz w:w="11906" w:h="16838"/>
      <w:pgMar w:top="2697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D604D" w14:textId="77777777" w:rsidR="00557ECA" w:rsidRDefault="00557ECA">
      <w:pPr>
        <w:spacing w:after="0" w:line="240" w:lineRule="auto"/>
      </w:pPr>
      <w:r>
        <w:separator/>
      </w:r>
    </w:p>
  </w:endnote>
  <w:endnote w:type="continuationSeparator" w:id="0">
    <w:p w14:paraId="787931DD" w14:textId="77777777" w:rsidR="00557ECA" w:rsidRDefault="0055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B1A80" w14:textId="77777777" w:rsidR="00557ECA" w:rsidRDefault="00557ECA">
      <w:pPr>
        <w:spacing w:after="0" w:line="240" w:lineRule="auto"/>
      </w:pPr>
      <w:r>
        <w:separator/>
      </w:r>
    </w:p>
  </w:footnote>
  <w:footnote w:type="continuationSeparator" w:id="0">
    <w:p w14:paraId="1310FEB9" w14:textId="77777777" w:rsidR="00557ECA" w:rsidRDefault="00557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9299" w14:textId="77777777" w:rsidR="006D64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3986D763" wp14:editId="0501C03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0077" cy="10682839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077" cy="106828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42E"/>
    <w:rsid w:val="001923F2"/>
    <w:rsid w:val="00557ECA"/>
    <w:rsid w:val="006D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08C09"/>
  <w15:docId w15:val="{4757D4E1-A0A8-40F3-8730-C682C3F6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923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rcp.ac.in/NAAC/AQAR22-23/CR-5/5.1/5.1.2/5.1.2_Audi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crcp.ac.in/NAAC/AQAR22-23/CR-5/5.1/5.1.2/5.1.2_Policy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EZrAODiWYbygd4rm6N1Hlcupww==">CgMxLjA4AHIhMVVySzI5TUNHNWItdlZKZXhkYmc4dUhBcGpRN1ZOWEgz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shyamshree manna</cp:lastModifiedBy>
  <cp:revision>3</cp:revision>
  <dcterms:created xsi:type="dcterms:W3CDTF">2023-12-20T07:48:00Z</dcterms:created>
  <dcterms:modified xsi:type="dcterms:W3CDTF">2023-12-20T07:55:00Z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