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4.3.2: Number of Computers Documents Details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click the links: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08"/>
        <w:gridCol w:w="6714"/>
        <w:tblGridChange w:id="0">
          <w:tblGrid>
            <w:gridCol w:w="3708"/>
            <w:gridCol w:w="67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Links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01.List_of_Computer Available For Student Use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www.bcrcp.ac.in/NAAC/AQAR22-23/CR-4/4.3/4.3.2/LIST_OF_COMPUTER.pdf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02. Computer _Tax _Invoice 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55cc"/>
                <w:sz w:val="22"/>
                <w:szCs w:val="22"/>
                <w:u w:val="single"/>
              </w:rPr>
            </w:pPr>
            <w:hyperlink r:id="rId8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https://www.bcrcp.ac.in/NAAC/AQAR22-23/CR-4/4.3/4.3.2/Computer_Tax_Invoice.pdf</w:t>
              </w:r>
            </w:hyperlink>
            <w:r w:rsidDel="00000000" w:rsidR="00000000" w:rsidRPr="00000000">
              <w:rPr>
                <w:color w:val="1155cc"/>
                <w:sz w:val="22"/>
                <w:szCs w:val="22"/>
                <w:u w:val="singl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03. Computer _Stock _Register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55cc"/>
                <w:sz w:val="22"/>
                <w:szCs w:val="22"/>
                <w:u w:val="single"/>
              </w:rPr>
            </w:pPr>
            <w:hyperlink r:id="rId9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https://www.bcrcp.ac.in/NAAC/AQAR22-23/CR-4/4.3/4.3.2/Computer_Stock_Register%20M.pdf</w:t>
              </w:r>
            </w:hyperlink>
            <w:r w:rsidDel="00000000" w:rsidR="00000000" w:rsidRPr="00000000">
              <w:rPr>
                <w:color w:val="1155cc"/>
                <w:sz w:val="22"/>
                <w:szCs w:val="22"/>
                <w:u w:val="singl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04.AMC-CCTV _ Computer-Scanner-Printer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55cc"/>
                <w:sz w:val="22"/>
                <w:szCs w:val="22"/>
                <w:u w:val="single"/>
              </w:rPr>
            </w:pPr>
            <w:hyperlink r:id="rId10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https://www.bcrcp.ac.in/NAAC/AQAR22-23/CR-4/4.3/4.3.2/02AMC-CCTV%20_%20Computer-Scanner-Printer.pdf</w:t>
              </w:r>
            </w:hyperlink>
            <w:r w:rsidDel="00000000" w:rsidR="00000000" w:rsidRPr="00000000">
              <w:rPr>
                <w:color w:val="1155cc"/>
                <w:sz w:val="22"/>
                <w:szCs w:val="22"/>
                <w:u w:val="singl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4" w:w="11909" w:orient="portrait"/>
      <w:pgMar w:bottom="0" w:top="1719" w:left="993" w:right="710" w:header="360" w:footer="7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Bookman Old Style" w:cs="Bookman Old Style" w:eastAsia="Bookman Old Style" w:hAnsi="Bookman Old Style"/>
      <w:b w:val="1"/>
      <w:i w:val="1"/>
      <w:smallCaps w:val="0"/>
      <w:strike w:val="0"/>
      <w:color w:val="000000"/>
      <w:sz w:val="48"/>
      <w:szCs w:val="48"/>
      <w:u w:val="singl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Bookman Old Style" w:cs="Bookman Old Style" w:eastAsia="Bookman Old Style" w:hAnsi="Bookman Old Style"/>
      <w:b w:val="1"/>
      <w:i w:val="0"/>
      <w:smallCaps w:val="0"/>
      <w:strike w:val="0"/>
      <w:color w:val="000000"/>
      <w:sz w:val="48"/>
      <w:szCs w:val="48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Bookman Old Style" w:cs="Bookman Old Style" w:eastAsia="Bookman Old Style" w:hAnsi="Bookman Old Style"/>
      <w:b w:val="1"/>
      <w:i w:val="0"/>
      <w:smallCaps w:val="0"/>
      <w:strike w:val="0"/>
      <w:color w:val="000000"/>
      <w:sz w:val="20"/>
      <w:szCs w:val="20"/>
      <w:u w:val="singl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www.bcrcp.ac.in/NAAC/AQAR22-23/CR-4/4.3/4.3.2/02AMC-CCTV%20_%20Computer-Scanner-Printer.pdf" TargetMode="External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crcp.ac.in/NAAC/AQAR22-23/CR-4/4.3/4.3.2/Computer_Stock_Register%20M.pdf" TargetMode="External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crcp.ac.in/NAAC/AQAR22-23/CR-4/4.3/4.3.2/LIST_OF_COMPUTER.pdf" TargetMode="External"/><Relationship Id="rId8" Type="http://schemas.openxmlformats.org/officeDocument/2006/relationships/hyperlink" Target="https://www.bcrcp.ac.in/NAAC/AQAR22-23/CR-4/4.3/4.3.2/Computer_Tax_Invoice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RGauj33egywYMDlijwmsCi070g==">CgMxLjAyCGguZ2pkZ3hzOAByITFzTlFKUkZNZHJ4UTQ2dmIxVFhfcDFReVlJc3BvWEd0dg==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